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283" w:tblpY="1156"/>
        <w:tblW w:w="147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"/>
        <w:gridCol w:w="123"/>
        <w:gridCol w:w="568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F52B15" w:rsidTr="00F52B15">
        <w:trPr>
          <w:gridAfter w:val="1"/>
          <w:wAfter w:w="1290" w:type="dxa"/>
          <w:trHeight w:val="683"/>
        </w:trPr>
        <w:tc>
          <w:tcPr>
            <w:tcW w:w="20" w:type="dxa"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432" w:type="dxa"/>
            <w:gridSpan w:val="10"/>
            <w:vAlign w:val="center"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Сведения о доходах, об имуществе  и обязательствах имущественного характера           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на заведующего  муниципального  дошкольного образовательного учреждения</w:t>
            </w:r>
          </w:p>
          <w:p w:rsidR="00753C31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«Детский сад </w:t>
            </w:r>
            <w:r w:rsidR="00753C31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комбинированного вида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15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3C31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»,а также сведения о доходах, об имуществе  и </w:t>
            </w:r>
            <w:r w:rsidR="00753C3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753C31" w:rsidRDefault="00753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proofErr w:type="gramStart"/>
            <w:r w:rsidR="00F52B15">
              <w:rPr>
                <w:rFonts w:ascii="Times New Roman" w:hAnsi="Times New Roman" w:cs="Times New Roman"/>
                <w:sz w:val="28"/>
                <w:szCs w:val="28"/>
              </w:rPr>
              <w:t>обязательств</w:t>
            </w:r>
            <w:r w:rsidR="00F150CE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proofErr w:type="gramEnd"/>
            <w:r w:rsidR="00F150CE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характера их </w:t>
            </w:r>
            <w:r w:rsidR="00F52B15">
              <w:rPr>
                <w:rFonts w:ascii="Times New Roman" w:hAnsi="Times New Roman" w:cs="Times New Roman"/>
                <w:sz w:val="28"/>
                <w:szCs w:val="28"/>
              </w:rPr>
              <w:t xml:space="preserve"> 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и несовершеннолетних детей </w:t>
            </w:r>
            <w:r w:rsidR="00F52B1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F52B15">
              <w:rPr>
                <w:rFonts w:ascii="Times New Roman" w:hAnsi="Times New Roman" w:cs="Times New Roman"/>
                <w:sz w:val="28"/>
                <w:szCs w:val="28"/>
              </w:rPr>
              <w:t xml:space="preserve">для размещения указанных сведений.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52B15" w:rsidTr="00F52B15"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F52B15" w:rsidTr="00F52B15">
        <w:trPr>
          <w:gridBefore w:val="2"/>
          <w:wBefore w:w="142" w:type="dxa"/>
          <w:trHeight w:val="15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B15" w:rsidTr="00F52B15"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Полушкина Любовь Константиновна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 w:rsidP="0075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</w:t>
            </w:r>
            <w:r w:rsidR="00753C3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753C31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  <w:r w:rsidR="00753C31">
              <w:rPr>
                <w:rFonts w:ascii="Times New Roman" w:hAnsi="Times New Roman" w:cs="Times New Roman"/>
                <w:sz w:val="23"/>
                <w:szCs w:val="23"/>
              </w:rPr>
              <w:t>/в № 239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342877,61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  <w:r w:rsidR="00F52B1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52B1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(</w:t>
            </w:r>
            <w:r w:rsidR="00F52B15">
              <w:rPr>
                <w:rFonts w:ascii="Times New Roman" w:hAnsi="Times New Roman" w:cs="Times New Roman"/>
                <w:sz w:val="23"/>
                <w:szCs w:val="23"/>
              </w:rPr>
              <w:t>долевая собственность</w:t>
            </w:r>
            <w:r w:rsidR="00F52B1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1/4</w:t>
            </w:r>
            <w:r w:rsidR="00F150CE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Pr="00753C31" w:rsidRDefault="00753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52B15" w:rsidTr="00F52B15">
        <w:trPr>
          <w:gridBefore w:val="2"/>
          <w:wBefore w:w="142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150C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149786,00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  <w:r w:rsidR="00F52B15">
              <w:rPr>
                <w:rFonts w:ascii="Times New Roman" w:hAnsi="Times New Roman" w:cs="Times New Roman"/>
                <w:sz w:val="23"/>
                <w:szCs w:val="23"/>
              </w:rPr>
              <w:t xml:space="preserve"> (пользование)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753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Yundai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Santa Fe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52B15" w:rsidRDefault="00F52B15" w:rsidP="00F52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B15" w:rsidRDefault="00F52B15" w:rsidP="00F52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07B8" w:rsidRDefault="001707B8"/>
    <w:sectPr w:rsidR="001707B8" w:rsidSect="00F52B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2B15"/>
    <w:rsid w:val="001707B8"/>
    <w:rsid w:val="00753C31"/>
    <w:rsid w:val="007E4BDF"/>
    <w:rsid w:val="00EF02E5"/>
    <w:rsid w:val="00F150CE"/>
    <w:rsid w:val="00F5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998</Characters>
  <Application>Microsoft Office Word</Application>
  <DocSecurity>0</DocSecurity>
  <Lines>8</Lines>
  <Paragraphs>2</Paragraphs>
  <ScaleCrop>false</ScaleCrop>
  <Company>Krokoz™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kad</cp:lastModifiedBy>
  <cp:revision>2</cp:revision>
  <dcterms:created xsi:type="dcterms:W3CDTF">2013-06-04T13:54:00Z</dcterms:created>
  <dcterms:modified xsi:type="dcterms:W3CDTF">2013-06-04T13:54:00Z</dcterms:modified>
</cp:coreProperties>
</file>